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43D99" w14:textId="77777777" w:rsidR="0082069C" w:rsidRPr="0082069C" w:rsidRDefault="0082069C" w:rsidP="0082069C">
      <w:pPr>
        <w:suppressAutoHyphens/>
        <w:autoSpaceDN w:val="0"/>
        <w:spacing w:line="240" w:lineRule="auto"/>
        <w:rPr>
          <w:rFonts w:ascii="Times New Roman" w:eastAsia="Calibri" w:hAnsi="Times New Roman" w:cs="Times New Roman"/>
          <w:kern w:val="3"/>
          <w14:ligatures w14:val="none"/>
        </w:rPr>
      </w:pPr>
    </w:p>
    <w:p w14:paraId="54FBC436" w14:textId="77777777" w:rsidR="0082069C" w:rsidRPr="0082069C" w:rsidRDefault="0082069C" w:rsidP="0082069C">
      <w:pPr>
        <w:suppressAutoHyphens/>
        <w:autoSpaceDN w:val="0"/>
        <w:spacing w:line="240" w:lineRule="auto"/>
        <w:rPr>
          <w:rFonts w:ascii="Times New Roman" w:eastAsia="Calibri" w:hAnsi="Times New Roman" w:cs="Times New Roman"/>
          <w:kern w:val="3"/>
          <w14:ligatures w14:val="none"/>
        </w:rPr>
      </w:pPr>
    </w:p>
    <w:p w14:paraId="59A33D35" w14:textId="77777777" w:rsidR="0082069C" w:rsidRPr="0082069C" w:rsidRDefault="0082069C" w:rsidP="0082069C">
      <w:pPr>
        <w:autoSpaceDN w:val="0"/>
        <w:spacing w:after="0" w:line="254" w:lineRule="auto"/>
        <w:rPr>
          <w:rFonts w:ascii="Calibri" w:eastAsia="Calibri" w:hAnsi="Calibri" w:cs="Times New Roman"/>
          <w:kern w:val="3"/>
          <w14:ligatures w14:val="none"/>
        </w:rPr>
      </w:pPr>
      <w:r w:rsidRPr="0082069C">
        <w:rPr>
          <w:noProof/>
        </w:rPr>
        <w:drawing>
          <wp:anchor distT="0" distB="0" distL="114300" distR="114300" simplePos="0" relativeHeight="251659264" behindDoc="0" locked="0" layoutInCell="1" allowOverlap="1" wp14:anchorId="50A44990" wp14:editId="49A7007D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418032148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701090" w14:textId="77777777" w:rsidR="0082069C" w:rsidRPr="0082069C" w:rsidRDefault="0082069C" w:rsidP="0082069C">
      <w:pPr>
        <w:autoSpaceDN w:val="0"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2069C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REPUBLIKA HRVATSKA</w:t>
      </w:r>
    </w:p>
    <w:p w14:paraId="63D5202D" w14:textId="77777777" w:rsidR="003A3ED2" w:rsidRDefault="0082069C" w:rsidP="006E2E8A">
      <w:pPr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2069C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DJEČJI VRTIĆ TOČKICA</w:t>
      </w:r>
    </w:p>
    <w:p w14:paraId="64D0E008" w14:textId="16A67A8B" w:rsidR="005463A4" w:rsidRDefault="003A3ED2" w:rsidP="006E2E8A">
      <w:pPr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TRNOVEC</w:t>
      </w:r>
      <w:r w:rsidR="0082069C" w:rsidRPr="0082069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 w:rsidR="0082069C" w:rsidRPr="0082069C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UPRAVNO VIJEĆE</w:t>
      </w:r>
    </w:p>
    <w:p w14:paraId="670A7CFC" w14:textId="44FFAF33" w:rsidR="006E2E8A" w:rsidRPr="006E2E8A" w:rsidRDefault="0082069C" w:rsidP="006E2E8A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  <w:r w:rsidRPr="0082069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 w:rsidR="006E2E8A" w:rsidRPr="006E2E8A">
        <w:rPr>
          <w:rFonts w:ascii="Times New Roman" w:eastAsia="Times New Roman" w:hAnsi="Times New Roman"/>
          <w:kern w:val="0"/>
          <w:lang w:eastAsia="hr-HR"/>
        </w:rPr>
        <w:t>KLASA: 007-01/26-01/</w:t>
      </w:r>
      <w:r w:rsidR="00C7414C">
        <w:rPr>
          <w:rFonts w:ascii="Times New Roman" w:eastAsia="Times New Roman" w:hAnsi="Times New Roman"/>
          <w:kern w:val="0"/>
          <w:lang w:eastAsia="hr-HR"/>
        </w:rPr>
        <w:t>06</w:t>
      </w:r>
    </w:p>
    <w:p w14:paraId="1869B8AD" w14:textId="7EB56EFF" w:rsidR="006E2E8A" w:rsidRPr="006E2E8A" w:rsidRDefault="006E2E8A" w:rsidP="006E2E8A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  <w:r w:rsidRPr="006E2E8A">
        <w:rPr>
          <w:rFonts w:ascii="Times New Roman" w:eastAsia="Times New Roman" w:hAnsi="Times New Roman"/>
          <w:kern w:val="0"/>
          <w:lang w:eastAsia="hr-HR"/>
        </w:rPr>
        <w:t>URBROJ:2186-29-1-05-26-</w:t>
      </w:r>
      <w:r w:rsidR="00C7414C">
        <w:rPr>
          <w:rFonts w:ascii="Times New Roman" w:eastAsia="Times New Roman" w:hAnsi="Times New Roman"/>
          <w:kern w:val="0"/>
          <w:lang w:eastAsia="hr-HR"/>
        </w:rPr>
        <w:t>16</w:t>
      </w:r>
      <w:r w:rsidRPr="006E2E8A">
        <w:rPr>
          <w:rFonts w:ascii="Times New Roman" w:eastAsia="Times New Roman" w:hAnsi="Times New Roman"/>
          <w:kern w:val="0"/>
          <w:lang w:eastAsia="hr-HR"/>
        </w:rPr>
        <w:t xml:space="preserve"> </w:t>
      </w:r>
    </w:p>
    <w:p w14:paraId="2ADE7241" w14:textId="77777777" w:rsidR="006E2E8A" w:rsidRDefault="006E2E8A" w:rsidP="006E2E8A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  <w:r w:rsidRPr="006E2E8A">
        <w:rPr>
          <w:rFonts w:ascii="Times New Roman" w:eastAsia="Times New Roman" w:hAnsi="Times New Roman"/>
          <w:kern w:val="0"/>
          <w:lang w:eastAsia="hr-HR"/>
        </w:rPr>
        <w:t>Trnovec, 01. kolovoz 2026.</w:t>
      </w:r>
    </w:p>
    <w:p w14:paraId="7B0D6558" w14:textId="77777777" w:rsidR="006E2E8A" w:rsidRPr="006E2E8A" w:rsidRDefault="006E2E8A" w:rsidP="006E2E8A">
      <w:pPr>
        <w:spacing w:after="0" w:line="254" w:lineRule="auto"/>
        <w:rPr>
          <w:rFonts w:ascii="Times New Roman" w:eastAsia="Times New Roman" w:hAnsi="Times New Roman"/>
          <w:kern w:val="0"/>
          <w:lang w:eastAsia="hr-HR"/>
        </w:rPr>
      </w:pPr>
    </w:p>
    <w:p w14:paraId="0D1A8B3A" w14:textId="35781785" w:rsidR="00DA2737" w:rsidRPr="00DA2737" w:rsidRDefault="00DA2737" w:rsidP="00DA273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4E5BD78F" w14:textId="1CC93343" w:rsidR="00DA2737" w:rsidRDefault="00DA2737" w:rsidP="006E2E8A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članka </w:t>
      </w:r>
      <w:r w:rsidR="00C7414C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38.</w:t>
      </w:r>
      <w:r w:rsidR="00C7414C" w:rsidRPr="00E31851">
        <w:rPr>
          <w:color w:val="000000"/>
        </w:rPr>
        <w:t xml:space="preserve"> </w:t>
      </w:r>
      <w:r w:rsidR="00C7414C" w:rsidRPr="00326F4E">
        <w:rPr>
          <w:rFonts w:ascii="Times New Roman" w:hAnsi="Times New Roman" w:cs="Times New Roman"/>
          <w:color w:val="000000"/>
        </w:rPr>
        <w:t>Statuta dječjeg vrtića Točkica Trnovec, Upravno vijeće dječjeg vrtića Točkica Trnovec</w:t>
      </w:r>
      <w:r w:rsidR="00C7414C" w:rsidRPr="00326F4E">
        <w:rPr>
          <w:rFonts w:ascii="Times New Roman" w:hAnsi="Times New Roman" w:cs="Times New Roman"/>
        </w:rPr>
        <w:t xml:space="preserve"> (KLASA: 007-01/26-01/01 URBROJ: 2186-29-01-05-26-8 od 13. srpnja 2026.)</w:t>
      </w:r>
      <w:r w:rsidR="00C7414C">
        <w:t xml:space="preserve"> </w:t>
      </w:r>
      <w:r w:rsidR="00C7414C"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i nakon provedenog upisnog postupka, Upravno vijeće Dječjeg vrtića Točkica na </w:t>
      </w:r>
      <w:r w:rsidR="00C7414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4. </w:t>
      </w: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sjednici održanoj </w:t>
      </w:r>
      <w:r w:rsidR="006E2E8A" w:rsidRPr="006E2E8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01. kolovoza 2026</w:t>
      </w:r>
      <w:r w:rsidRPr="006E2E8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 godine</w:t>
      </w: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donosi sljedeću:</w:t>
      </w:r>
    </w:p>
    <w:p w14:paraId="1B65F20E" w14:textId="77777777" w:rsidR="00DA2737" w:rsidRPr="00DA2737" w:rsidRDefault="00DA2737" w:rsidP="00DA273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4695839" w14:textId="33D82AA8" w:rsidR="00DA2737" w:rsidRDefault="00DA2737" w:rsidP="00F14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DA2737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ODLUKU</w:t>
      </w: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</w:t>
      </w:r>
      <w:r w:rsidRPr="00DA2737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odbijenim zahtjevima za upis djece za pedagošku godinu 2026./2027.</w:t>
      </w:r>
    </w:p>
    <w:p w14:paraId="339CDE75" w14:textId="77777777" w:rsidR="00DA2737" w:rsidRDefault="00DA2737" w:rsidP="00DA273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6DA661D2" w14:textId="77777777" w:rsidR="00DA2737" w:rsidRPr="00DA2737" w:rsidRDefault="00DA2737" w:rsidP="00DA273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3A30ABA" w14:textId="77777777" w:rsidR="00F14631" w:rsidRDefault="00DA2737" w:rsidP="00F1463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A2737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1.</w:t>
      </w:r>
    </w:p>
    <w:p w14:paraId="5609A329" w14:textId="1D5FB89C" w:rsidR="006E2E8A" w:rsidRPr="006E2E8A" w:rsidRDefault="00DA2737" w:rsidP="00C7414C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Odbijaju se zahtjevi za upis djece u Dječji vrtić Točkica za pedagošku godinu 2026./2027. navedeni u</w:t>
      </w:r>
      <w:r w:rsidR="00F1463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C7414C"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  <w:t xml:space="preserve">Prilogu 2. ove </w:t>
      </w:r>
      <w:r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Odluke, zbog neispunjavanja formalnih uvjeta natječaja</w:t>
      </w:r>
      <w:r w:rsidR="006E2E8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6E2E8A" w:rsidRPr="006E2E8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sukladno Pravilniku o upisu i mjerilima upisa djece u Dječji vrtić Točkica.</w:t>
      </w:r>
    </w:p>
    <w:p w14:paraId="6EE95FA5" w14:textId="77777777" w:rsidR="00F14631" w:rsidRPr="00DA2737" w:rsidRDefault="00F14631" w:rsidP="00F1463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4190828" w14:textId="77777777" w:rsidR="00F14631" w:rsidRDefault="00DA2737" w:rsidP="00F1463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A2737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2.</w:t>
      </w:r>
    </w:p>
    <w:p w14:paraId="447E85C9" w14:textId="77777777" w:rsidR="00C7414C" w:rsidRDefault="00DA2737" w:rsidP="00C7414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</w:pPr>
      <w:r w:rsidRPr="00C7414C"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  <w:t>Popis odbijenih zahtjeva s iskazanim brojem bodova ili razlogom odbijanja (Prilog 2.) sastavni je dio</w:t>
      </w:r>
      <w:r w:rsidR="00F14631" w:rsidRPr="00C7414C"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  <w:t xml:space="preserve"> </w:t>
      </w:r>
      <w:r w:rsidRPr="00C7414C"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  <w:t>ove Odluke.</w:t>
      </w:r>
      <w:r w:rsidR="006E2E8A" w:rsidRPr="00C7414C"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  <w:t xml:space="preserve"> </w:t>
      </w:r>
    </w:p>
    <w:p w14:paraId="2DDB72AF" w14:textId="23170098" w:rsidR="006E2E8A" w:rsidRPr="00C7414C" w:rsidRDefault="006E2E8A" w:rsidP="00C74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</w:pPr>
      <w:r w:rsidRPr="00C7414C">
        <w:rPr>
          <w:rFonts w:ascii="Times New Roman" w:eastAsia="Times New Roman" w:hAnsi="Times New Roman" w:cs="Times New Roman"/>
          <w:color w:val="000000" w:themeColor="text1"/>
          <w:kern w:val="0"/>
          <w:lang w:eastAsia="hr-HR"/>
          <w14:ligatures w14:val="none"/>
        </w:rPr>
        <w:t>Popis odbijenih zahtjeva (prema rednom broju i 5 zadnjih znamenaka OIB-a prijavljenog djeteta čini sastavni dio ove Odluke (Prilog 2.).</w:t>
      </w:r>
    </w:p>
    <w:p w14:paraId="5DEAE51D" w14:textId="77777777" w:rsidR="00F14631" w:rsidRPr="00DA2737" w:rsidRDefault="00F14631" w:rsidP="00F1463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FAEE268" w14:textId="77777777" w:rsidR="00C7414C" w:rsidRDefault="00F14631" w:rsidP="00DA273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                                                             </w:t>
      </w:r>
      <w:r w:rsidR="00DA2737" w:rsidRPr="00DA2737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3. </w:t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</w:t>
      </w:r>
    </w:p>
    <w:p w14:paraId="1F8376E5" w14:textId="77777777" w:rsidR="00C7414C" w:rsidRDefault="00C7414C" w:rsidP="00C7414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Protiv ove Odluke podnositelj zahtjeva ima pravo podnijeti prigovor Upravnom vijeću Dječjeg vrtića Točkica. </w:t>
      </w:r>
    </w:p>
    <w:p w14:paraId="66E110C7" w14:textId="77777777" w:rsidR="00C7414C" w:rsidRDefault="00C7414C" w:rsidP="00C7414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Prigovor se podnosi u pisanom obliku u roku od</w:t>
      </w:r>
      <w:r w:rsidR="00F1463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5 dana 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od dana objave Odluke na </w:t>
      </w:r>
      <w:r w:rsidR="00F1463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mrežnim stranicama Općine Trnovec Bartolovečki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 </w:t>
      </w:r>
    </w:p>
    <w:p w14:paraId="44DFCCF5" w14:textId="1EB00D41" w:rsidR="00DA2737" w:rsidRDefault="00C7414C" w:rsidP="00C7414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Prigovor se upućuje preporučeno poštom ili osobno na adresu </w:t>
      </w:r>
      <w:r w:rsidR="00F1463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Općine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B66D525" w14:textId="77777777" w:rsidR="00F14631" w:rsidRPr="00DA2737" w:rsidRDefault="00F14631" w:rsidP="00DA273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13A0492" w14:textId="5B4741AA" w:rsidR="00C7414C" w:rsidRDefault="00DA2737" w:rsidP="00C7414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A2737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4.</w:t>
      </w:r>
    </w:p>
    <w:p w14:paraId="58C69C95" w14:textId="35E3AD0A" w:rsidR="00DA2737" w:rsidRPr="00C7414C" w:rsidRDefault="00C7414C" w:rsidP="00C741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Ova Odluka stupa na snagu danom donošenja i objavljuje se na oglasnoj ploči i mrežnim stranicama </w:t>
      </w:r>
      <w:r w:rsidR="006E2E8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Dječjeg vrtića Točkica i </w:t>
      </w:r>
      <w:r w:rsidR="00F1463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Općine Trnovec Bartolovečki</w:t>
      </w:r>
      <w:r w:rsidR="00DA2737" w:rsidRPr="00DA27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7423A82D" w14:textId="77777777" w:rsidR="00F14631" w:rsidRDefault="00F14631" w:rsidP="00DA273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6BD4CAF" w14:textId="77777777" w:rsidR="00F14631" w:rsidRPr="00DA2737" w:rsidRDefault="00F14631" w:rsidP="00DA273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671E834" w14:textId="1AEF4EC9" w:rsidR="00DA2737" w:rsidRDefault="00C7414C" w:rsidP="006E2E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PREDSJEDNICA UPRAVNOG VIJEĆA</w:t>
      </w:r>
    </w:p>
    <w:p w14:paraId="29D2E05C" w14:textId="7AE21E71" w:rsidR="00F14631" w:rsidRPr="00C7414C" w:rsidRDefault="00C7414C" w:rsidP="00C7414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ab/>
      </w:r>
      <w:r w:rsidRPr="00C7414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Nina Matulić Benc, mag.oec.</w:t>
      </w:r>
    </w:p>
    <w:p w14:paraId="46D3BA69" w14:textId="77777777" w:rsidR="009244A3" w:rsidRPr="00DA2737" w:rsidRDefault="009244A3" w:rsidP="006E2E8A">
      <w:pPr>
        <w:jc w:val="right"/>
        <w:rPr>
          <w:rFonts w:ascii="Times New Roman" w:hAnsi="Times New Roman" w:cs="Times New Roman"/>
        </w:rPr>
      </w:pPr>
    </w:p>
    <w:sectPr w:rsidR="009244A3" w:rsidRPr="00DA2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37"/>
    <w:rsid w:val="000810FF"/>
    <w:rsid w:val="00151259"/>
    <w:rsid w:val="003A3ED2"/>
    <w:rsid w:val="004F7910"/>
    <w:rsid w:val="005463A4"/>
    <w:rsid w:val="00651A23"/>
    <w:rsid w:val="006E2E8A"/>
    <w:rsid w:val="0082069C"/>
    <w:rsid w:val="009244A3"/>
    <w:rsid w:val="00C7414C"/>
    <w:rsid w:val="00DA2737"/>
    <w:rsid w:val="00F1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C654"/>
  <w15:chartTrackingRefBased/>
  <w15:docId w15:val="{073B3E58-D32B-4DEA-8B2D-8C62BA7F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A27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A2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A27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A27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A27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A27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A27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A27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A27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A27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A27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A27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A273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A273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A27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A273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A27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A27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A27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A2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A27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A2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A27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A273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A273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A273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A27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A273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A27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Trnovec Bartolovečki</cp:lastModifiedBy>
  <cp:revision>5</cp:revision>
  <dcterms:created xsi:type="dcterms:W3CDTF">2026-07-31T15:48:00Z</dcterms:created>
  <dcterms:modified xsi:type="dcterms:W3CDTF">2026-08-03T13:34:00Z</dcterms:modified>
</cp:coreProperties>
</file>